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7B" w:rsidRPr="00BA24AF" w:rsidRDefault="00FB10A9" w:rsidP="00DE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-581025</wp:posOffset>
            </wp:positionV>
            <wp:extent cx="1438275" cy="1514475"/>
            <wp:effectExtent l="19050" t="0" r="9525" b="0"/>
            <wp:wrapNone/>
            <wp:docPr id="6" name="Εικόνα 2" descr="C:\Users\user\Desktop\IMG_8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83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6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-581025</wp:posOffset>
            </wp:positionV>
            <wp:extent cx="1371600" cy="1428750"/>
            <wp:effectExtent l="19050" t="0" r="0" b="0"/>
            <wp:wrapNone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3102" w:rsidRPr="00BA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67B" w:rsidRPr="00BA24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9A767B" w:rsidRPr="00BA24AF" w:rsidRDefault="001A5628" w:rsidP="00DE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6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7019925</wp:posOffset>
            </wp:positionH>
            <wp:positionV relativeFrom="paragraph">
              <wp:posOffset>-403860</wp:posOffset>
            </wp:positionV>
            <wp:extent cx="1295400" cy="14573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67B" w:rsidRPr="00BA24AF" w:rsidRDefault="001A5628" w:rsidP="00DE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6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7324725</wp:posOffset>
            </wp:positionH>
            <wp:positionV relativeFrom="paragraph">
              <wp:posOffset>-274320</wp:posOffset>
            </wp:positionV>
            <wp:extent cx="1295400" cy="1457325"/>
            <wp:effectExtent l="19050" t="0" r="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628" w:rsidRPr="00BA24AF" w:rsidRDefault="001A5628" w:rsidP="009A767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40"/>
          <w:szCs w:val="40"/>
        </w:rPr>
      </w:pPr>
      <w:r w:rsidRPr="001A5628">
        <w:rPr>
          <w:rFonts w:ascii="Comic Sans MS" w:eastAsia="Times New Roman" w:hAnsi="Comic Sans MS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7172325</wp:posOffset>
            </wp:positionH>
            <wp:positionV relativeFrom="paragraph">
              <wp:posOffset>-601980</wp:posOffset>
            </wp:positionV>
            <wp:extent cx="1295400" cy="1457325"/>
            <wp:effectExtent l="1905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3102" w:rsidRPr="00BA24AF" w:rsidRDefault="009A767B" w:rsidP="008F1E1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40"/>
          <w:szCs w:val="40"/>
        </w:rPr>
      </w:pPr>
      <w:r w:rsidRPr="00BA24AF">
        <w:rPr>
          <w:rFonts w:ascii="Comic Sans MS" w:eastAsia="Times New Roman" w:hAnsi="Comic Sans MS" w:cs="Times New Roman"/>
          <w:b/>
          <w:color w:val="FF0000"/>
          <w:sz w:val="40"/>
          <w:szCs w:val="40"/>
        </w:rPr>
        <w:t>“</w:t>
      </w:r>
      <w:r w:rsidR="00DE3102" w:rsidRPr="00DE3102">
        <w:rPr>
          <w:rFonts w:ascii="Comic Sans MS" w:eastAsia="Times New Roman" w:hAnsi="Comic Sans MS" w:cs="Times New Roman"/>
          <w:b/>
          <w:color w:val="FF0000"/>
          <w:sz w:val="40"/>
          <w:szCs w:val="40"/>
        </w:rPr>
        <w:t>ΠΡΟΣΟΧΗ ΑΠΑΤΗ</w:t>
      </w:r>
      <w:r w:rsidRPr="00BA24AF">
        <w:rPr>
          <w:rFonts w:ascii="Comic Sans MS" w:eastAsia="Times New Roman" w:hAnsi="Comic Sans MS" w:cs="Times New Roman"/>
          <w:b/>
          <w:color w:val="FF0000"/>
          <w:sz w:val="40"/>
          <w:szCs w:val="40"/>
        </w:rPr>
        <w:t>”</w:t>
      </w:r>
    </w:p>
    <w:p w:rsidR="008F1E1E" w:rsidRPr="00BA24AF" w:rsidRDefault="008F1E1E" w:rsidP="009A767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40"/>
          <w:szCs w:val="40"/>
        </w:rPr>
      </w:pPr>
    </w:p>
    <w:p w:rsidR="00DE3102" w:rsidRPr="00B45C72" w:rsidRDefault="008F1E1E" w:rsidP="00B45C72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B45C72">
        <w:rPr>
          <w:rFonts w:ascii="Arial" w:eastAsia="Times New Roman" w:hAnsi="Arial" w:cs="Arial"/>
          <w:b/>
          <w:sz w:val="28"/>
          <w:szCs w:val="28"/>
        </w:rPr>
        <w:t xml:space="preserve">Ο Δήμος </w:t>
      </w:r>
      <w:proofErr w:type="spellStart"/>
      <w:r w:rsidRPr="00B45C72">
        <w:rPr>
          <w:rFonts w:ascii="Arial" w:eastAsia="Times New Roman" w:hAnsi="Arial" w:cs="Arial"/>
          <w:b/>
          <w:sz w:val="28"/>
          <w:szCs w:val="28"/>
        </w:rPr>
        <w:t>Παρανεστίου</w:t>
      </w:r>
      <w:proofErr w:type="spellEnd"/>
      <w:r w:rsidRPr="00B45C72">
        <w:rPr>
          <w:rFonts w:ascii="Arial" w:eastAsia="Times New Roman" w:hAnsi="Arial" w:cs="Arial"/>
          <w:b/>
          <w:sz w:val="28"/>
          <w:szCs w:val="28"/>
        </w:rPr>
        <w:t xml:space="preserve"> σας ενημερώνει και επιζητά την προσοχή σας!! </w:t>
      </w:r>
    </w:p>
    <w:p w:rsidR="008F1E1E" w:rsidRPr="008F1E1E" w:rsidRDefault="00B45C72" w:rsidP="00B45C72">
      <w:pPr>
        <w:spacing w:after="0" w:line="36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</w:t>
      </w:r>
      <w:r w:rsidR="008F1E1E" w:rsidRPr="00B45C72">
        <w:rPr>
          <w:rFonts w:ascii="Arial" w:eastAsia="Times New Roman" w:hAnsi="Arial" w:cs="Arial"/>
          <w:b/>
          <w:sz w:val="24"/>
          <w:szCs w:val="24"/>
        </w:rPr>
        <w:t>Αγαπητοί δημότες</w:t>
      </w:r>
      <w:r w:rsidR="008F1E1E" w:rsidRPr="008F1E1E">
        <w:rPr>
          <w:rFonts w:ascii="Comic Sans MS" w:eastAsia="Times New Roman" w:hAnsi="Comic Sans MS" w:cs="Times New Roman"/>
          <w:b/>
          <w:sz w:val="24"/>
          <w:szCs w:val="24"/>
        </w:rPr>
        <w:t>,</w:t>
      </w:r>
    </w:p>
    <w:p w:rsidR="00DE3102" w:rsidRDefault="00DE3102" w:rsidP="00B45C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45C72">
        <w:rPr>
          <w:rFonts w:ascii="Arial" w:eastAsia="Times New Roman" w:hAnsi="Arial" w:cs="Arial"/>
          <w:sz w:val="24"/>
          <w:szCs w:val="24"/>
        </w:rPr>
        <w:t xml:space="preserve">Τις τελευταίες ημέρες παρατηρείται σε πολλές περιοχές της Ελλάδας </w:t>
      </w:r>
      <w:r w:rsidR="00B45C72">
        <w:rPr>
          <w:rFonts w:ascii="Arial" w:eastAsia="Times New Roman" w:hAnsi="Arial" w:cs="Arial"/>
          <w:sz w:val="24"/>
          <w:szCs w:val="24"/>
        </w:rPr>
        <w:t xml:space="preserve">καθώς </w:t>
      </w:r>
      <w:r w:rsidRPr="00B45C72">
        <w:rPr>
          <w:rFonts w:ascii="Arial" w:eastAsia="Times New Roman" w:hAnsi="Arial" w:cs="Arial"/>
          <w:sz w:val="24"/>
          <w:szCs w:val="24"/>
        </w:rPr>
        <w:t xml:space="preserve">και </w:t>
      </w:r>
      <w:r w:rsidR="008F1E1E" w:rsidRPr="00B45C72">
        <w:rPr>
          <w:rFonts w:ascii="Arial" w:eastAsia="Times New Roman" w:hAnsi="Arial" w:cs="Arial"/>
          <w:sz w:val="24"/>
          <w:szCs w:val="24"/>
        </w:rPr>
        <w:t>στο Δήμο μας,</w:t>
      </w:r>
      <w:r w:rsidRPr="00B45C72">
        <w:rPr>
          <w:rFonts w:ascii="Arial" w:eastAsia="Times New Roman" w:hAnsi="Arial" w:cs="Arial"/>
          <w:sz w:val="24"/>
          <w:szCs w:val="24"/>
        </w:rPr>
        <w:t xml:space="preserve"> το γνωστό φαινόμενο προσπάθειας εξαπάτησης κυρίως ηλικιωμένων ατόμων </w:t>
      </w:r>
      <w:r w:rsidR="00B45C72">
        <w:rPr>
          <w:rFonts w:ascii="Arial" w:eastAsia="Times New Roman" w:hAnsi="Arial" w:cs="Arial"/>
          <w:sz w:val="24"/>
          <w:szCs w:val="24"/>
        </w:rPr>
        <w:t>.</w:t>
      </w:r>
    </w:p>
    <w:p w:rsidR="00DE3102" w:rsidRPr="00B45C72" w:rsidRDefault="00B45C72" w:rsidP="00B45C72">
      <w:pPr>
        <w:spacing w:after="0" w:line="240" w:lineRule="auto"/>
        <w:jc w:val="center"/>
        <w:rPr>
          <w:rStyle w:val="a5"/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B45C72">
        <w:rPr>
          <w:rStyle w:val="a5"/>
          <w:rFonts w:ascii="Arial" w:hAnsi="Arial" w:cs="Arial"/>
          <w:color w:val="222222"/>
          <w:sz w:val="36"/>
          <w:szCs w:val="36"/>
          <w:shd w:val="clear" w:color="auto" w:fill="FFFFFF"/>
        </w:rPr>
        <w:t>Χρήσιμες συμβουλές για την αποφυγή εξαπάτησης των πολιτών</w:t>
      </w:r>
    </w:p>
    <w:p w:rsidR="00B45C72" w:rsidRPr="00B45C72" w:rsidRDefault="00B45C72" w:rsidP="00B45C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μην πείθεστε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εύκολα από άτομα, τα οποία σας “πλησιάζουν” ως γνωστοί συγγενικών – φιλικών προσώπων.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είστε ιδιαίτερα επιφυλακτικοί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σε άγνωστα άτομα που επιχειρούν με διάφορα προσχήματα και τεχνάσματα να εισέλθουν στην οικία σας.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Στην περίπτωση αυτή, να προσέχετε τα προσωπικά σας αντικείμενα, προκειμένου να αποφευχθεί το ενδεχόμενο αφαίρεσής τους με τη μέθοδο της απασχόλησης.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είστε ιδιαίτερα επιφυλακτικοί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όταν άγνωστοι προσπαθήσουν να σας πείσουν για την καταβολή χρηματικού ποσού, με το πρόσχημα επείγουσας ανάγκης συγγενικού – φιλικού προσώπου (π.χ. νοσηλεία σε </w:t>
      </w:r>
      <w:proofErr w:type="spellStart"/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νοσοκομείο).Το</w:t>
      </w:r>
      <w:proofErr w:type="spellEnd"/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ίδιο μπορεί να προσπαθήσουν και τηλεφωνικά. Για τους ίδιους λόγους να μην ενδίδετε σε προτροπές για συνάντηση (ραντεβού κ.λπ.).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Σε περιπτώσεις που άγνωστοι επικαλούνται έκτακτη ανάγκη γνωστού -συγγενικού σας προσώπου, να επιδιώκετε πάντα οι ίδιοι να επικοινωνείτε τηλεφωνικά με το γνωστό-συγγενικό σας πρόσωπο, προς επιβεβαίωση των όσων επικαλούνται. Η επικοινωνία να γίνεται 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lastRenderedPageBreak/>
        <w:t>με δικό σας τηλέφωνο και κατόπιν δικής σας πρωτοβουλίας και να μην δέχεστε να μιλάτε με άτομο, το οποίο κάλεσαν οι άγνωστοι.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Σε κάθε περίπτωση, να δηλώνετε ότι δεν πρόκειται να παραδώσετε χρήματα, εάν δεν εμφανιστούν οι γνωστοί-συγγενείς σας.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μην δέχεστε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σε καμία περίπτωση άγνωστα άτομα να σας οδηγήσουν σε Πιστωτικό Κατάστημα ή ΑΤΜ για ανάληψη χρηματικού ποσού.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μην πείθεσθε εύκολα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σε ευκαιριακές αγορές προϊόντων που σας προτείνουν άγνωστα άτομα, ιδιαίτερα δε δίχως να δείτε πρώτα τα προϊόντα αυτά.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μην πείθεστε από άγνωστους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, οι οποίοι εμφανίζονται ως υπάλληλοι Δημόσιας Υπηρεσίας ή άλλου φορέα για την επιδιόρθωση κάποιου τεχνικού προβλήματος, εάν δεν τους έχετε εσείς προηγουμένως καλέσει.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μην πείθεστε όταν άγνωστοι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σας ζητούν να καταβάλλετε χρήματα για οφειλές γνωστών ή συγγενικών προσώπων σε δημόσιες υπηρεσίες ή σε καταστήματα-εταιρείες για αγορά αγαθών-προσφορά υπηρεσιών.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Επισημαίνεται ότι από νοσοκομεία ή από δημόσιες υπηρεσίες δεν ζητούν από πολίτες την καταβολή χρημάτων για υπηρεσίες που παρέχουν.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Να έχετε πάντα διαθέσιμους τους τηλεφωνικούς αριθμούς, με τους οποίους πρέπει να επικοινωνήσετε σε περίπτωση ανάγκης (Αστυνομία, Πυροσβεστική, Νοσοκομεία, στενοί συγγενείς κ.α.).</w:t>
      </w:r>
    </w:p>
    <w:p w:rsidR="00B45C72" w:rsidRPr="00B45C72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Προσπαθήστε να συγκρατήσετε τα χαρακτηριστικά των δραστών, καθώς και τα οχήματα με τα οποία κινούνται (αριθμό κυκλοφορίας, μάρκα οχήματος, χρώμα κ.λπ.), για να βοηθήσετε το έργο των διωκτικών αρχών.</w:t>
      </w:r>
    </w:p>
    <w:p w:rsidR="00B45C72" w:rsidRPr="00FE449D" w:rsidRDefault="00B45C7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FE449D">
        <w:rPr>
          <w:rFonts w:ascii="Arial" w:hAnsi="Arial" w:cs="Arial"/>
          <w:b/>
          <w:color w:val="0A0A0A"/>
          <w:sz w:val="24"/>
          <w:szCs w:val="24"/>
          <w:u w:val="single"/>
          <w:shd w:val="clear" w:color="auto" w:fill="FFFFFF"/>
        </w:rPr>
        <w:t>Να ενημερώνετε πάντα τις αστυνομικές Αρχές</w:t>
      </w:r>
      <w:r w:rsidRPr="00B45C72">
        <w:rPr>
          <w:rFonts w:ascii="Arial" w:hAnsi="Arial" w:cs="Arial"/>
          <w:color w:val="0A0A0A"/>
          <w:sz w:val="24"/>
          <w:szCs w:val="24"/>
          <w:shd w:val="clear" w:color="auto" w:fill="FFFFFF"/>
        </w:rPr>
        <w:t>, ακόμη και σε περίπτωση απόπειρας απάτης σε βάρος σας.</w:t>
      </w:r>
    </w:p>
    <w:p w:rsidR="00FE449D" w:rsidRPr="00B45C72" w:rsidRDefault="00FE449D" w:rsidP="00FE449D">
      <w:pPr>
        <w:pStyle w:val="a4"/>
        <w:spacing w:after="0" w:line="360" w:lineRule="auto"/>
        <w:ind w:left="777"/>
        <w:jc w:val="both"/>
        <w:rPr>
          <w:rFonts w:ascii="Comic Sans MS" w:eastAsia="Times New Roman" w:hAnsi="Comic Sans MS" w:cs="Times New Roman"/>
          <w:sz w:val="24"/>
          <w:szCs w:val="24"/>
        </w:rPr>
      </w:pPr>
      <w:bookmarkStart w:id="0" w:name="_GoBack"/>
      <w:bookmarkEnd w:id="0"/>
    </w:p>
    <w:p w:rsidR="00A5617C" w:rsidRPr="00B45C72" w:rsidRDefault="00DE3102" w:rsidP="00B45C72">
      <w:pPr>
        <w:pStyle w:val="a4"/>
        <w:numPr>
          <w:ilvl w:val="0"/>
          <w:numId w:val="3"/>
        </w:numPr>
        <w:spacing w:after="0" w:line="360" w:lineRule="auto"/>
        <w:ind w:left="777" w:hanging="357"/>
        <w:jc w:val="both"/>
        <w:rPr>
          <w:rFonts w:ascii="Arial" w:hAnsi="Arial" w:cs="Arial"/>
          <w:sz w:val="28"/>
          <w:szCs w:val="28"/>
        </w:rPr>
      </w:pPr>
      <w:r w:rsidRPr="00B45C72">
        <w:rPr>
          <w:rFonts w:ascii="Arial" w:eastAsia="Times New Roman" w:hAnsi="Arial" w:cs="Arial"/>
          <w:b/>
          <w:sz w:val="28"/>
          <w:szCs w:val="28"/>
        </w:rPr>
        <w:t>Ενημερώστε σχετικά τους δικούς σας ανθρώπους, τους φίλους, τους γείτονες.</w:t>
      </w:r>
    </w:p>
    <w:sectPr w:rsidR="00A5617C" w:rsidRPr="00B45C72" w:rsidSect="00EC6A25">
      <w:pgSz w:w="11906" w:h="16838"/>
      <w:pgMar w:top="1440" w:right="1800" w:bottom="1440" w:left="180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1042"/>
      </v:shape>
    </w:pict>
  </w:numPicBullet>
  <w:abstractNum w:abstractNumId="0">
    <w:nsid w:val="1BF123B8"/>
    <w:multiLevelType w:val="hybridMultilevel"/>
    <w:tmpl w:val="AC06188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769EA"/>
    <w:multiLevelType w:val="hybridMultilevel"/>
    <w:tmpl w:val="F828BAC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864FA"/>
    <w:multiLevelType w:val="hybridMultilevel"/>
    <w:tmpl w:val="671ACCAA"/>
    <w:lvl w:ilvl="0" w:tplc="0408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02"/>
    <w:rsid w:val="001A5628"/>
    <w:rsid w:val="004B2E04"/>
    <w:rsid w:val="0063309C"/>
    <w:rsid w:val="0074641F"/>
    <w:rsid w:val="008F1E1E"/>
    <w:rsid w:val="009A767B"/>
    <w:rsid w:val="00A5617C"/>
    <w:rsid w:val="00B45C72"/>
    <w:rsid w:val="00BA24AF"/>
    <w:rsid w:val="00DE3102"/>
    <w:rsid w:val="00EC6A25"/>
    <w:rsid w:val="00FB10A9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10A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6A25"/>
    <w:pPr>
      <w:ind w:left="720"/>
      <w:contextualSpacing/>
    </w:pPr>
  </w:style>
  <w:style w:type="character" w:styleId="a5">
    <w:name w:val="Strong"/>
    <w:basedOn w:val="a0"/>
    <w:uiPriority w:val="22"/>
    <w:qFormat/>
    <w:rsid w:val="00B45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10A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6A25"/>
    <w:pPr>
      <w:ind w:left="720"/>
      <w:contextualSpacing/>
    </w:pPr>
  </w:style>
  <w:style w:type="character" w:styleId="a5">
    <w:name w:val="Strong"/>
    <w:basedOn w:val="a0"/>
    <w:uiPriority w:val="22"/>
    <w:qFormat/>
    <w:rsid w:val="00B45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Manos</cp:lastModifiedBy>
  <cp:revision>6</cp:revision>
  <dcterms:created xsi:type="dcterms:W3CDTF">2026-02-03T07:39:00Z</dcterms:created>
  <dcterms:modified xsi:type="dcterms:W3CDTF">2026-02-03T09:33:00Z</dcterms:modified>
</cp:coreProperties>
</file>